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75"/>
        <w:tblOverlap w:val="never"/>
        <w:tblW w:w="89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B44FB4" w:rsidRPr="00B44FB4" w:rsidTr="00BB601A">
        <w:trPr>
          <w:trHeight w:val="423"/>
        </w:trPr>
        <w:tc>
          <w:tcPr>
            <w:tcW w:w="89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4B10" w:rsidRPr="00B44FB4" w:rsidRDefault="00B44FB4" w:rsidP="00CA4B10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『</w:t>
            </w:r>
            <w:proofErr w:type="spellStart"/>
            <w:r w:rsidR="00FC20D1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한국</w:t>
            </w:r>
            <w:r w:rsidR="00CA4B10" w:rsidRPr="00BB601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엠씨엔</w:t>
            </w: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협회</w:t>
            </w:r>
            <w:proofErr w:type="spellEnd"/>
            <w:r w:rsidR="00BB601A" w:rsidRPr="00BB601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(MCNA)</w:t>
            </w: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』</w:t>
            </w:r>
            <w:r w:rsidR="00CA4B10" w:rsidRPr="00BB601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2"/>
                <w:szCs w:val="36"/>
              </w:rPr>
              <w:t>가입 신청서</w:t>
            </w:r>
          </w:p>
        </w:tc>
      </w:tr>
    </w:tbl>
    <w:p w:rsidR="00B44FB4" w:rsidRPr="00B44FB4" w:rsidRDefault="00CA4B10" w:rsidP="00CA4B10">
      <w:pPr>
        <w:widowControl/>
        <w:wordWrap/>
        <w:autoSpaceDE/>
        <w:autoSpaceDN/>
        <w:spacing w:after="0" w:line="240" w:lineRule="auto"/>
        <w:ind w:rightChars="47" w:right="94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  <w:r w:rsidRPr="00B44FB4">
        <w:rPr>
          <w:rFonts w:ascii="나눔고딕" w:eastAsia="나눔고딕" w:hAnsi="나눔고딕" w:cs="굴림"/>
          <w:b/>
          <w:bCs/>
          <w:noProof/>
          <w:spacing w:val="-1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ED12" wp14:editId="2C4BA215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</wp:posOffset>
                </wp:positionV>
                <wp:extent cx="885825" cy="285750"/>
                <wp:effectExtent l="0" t="0" r="2857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B4" w:rsidRPr="00B44FB4" w:rsidRDefault="00B44FB4" w:rsidP="00B44FB4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sz w:val="22"/>
                              </w:rPr>
                            </w:pPr>
                            <w:r w:rsidRPr="00B44FB4">
                              <w:rPr>
                                <w:rFonts w:ascii="나눔고딕" w:eastAsia="나눔고딕" w:hAnsi="나눔고딕" w:hint="eastAsia"/>
                                <w:b/>
                                <w:sz w:val="22"/>
                              </w:rPr>
                              <w:t>회</w:t>
                            </w:r>
                            <w:r w:rsidRPr="00B44FB4">
                              <w:rPr>
                                <w:rFonts w:ascii="나눔고딕" w:eastAsia="나눔고딕" w:hAnsi="나눔고딕"/>
                                <w:b/>
                                <w:sz w:val="22"/>
                              </w:rPr>
                              <w:t>원용</w:t>
                            </w:r>
                            <w:r w:rsidRPr="00B44FB4">
                              <w:rPr>
                                <w:rFonts w:ascii="나눔고딕" w:eastAsia="나눔고딕" w:hAnsi="나눔고딕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margin-left:374.25pt;margin-top:.95pt;width:69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" fillcolor="white [3201]" strokecolor="black [3200]" strokeweight="1pt">
                <v:textbox>
                  <w:txbxContent>
                    <w:p w:rsidR="00B44FB4" w:rsidRPr="00B44FB4" w:rsidRDefault="00B44FB4" w:rsidP="00B44FB4">
                      <w:pPr>
                        <w:jc w:val="center"/>
                        <w:rPr>
                          <w:rFonts w:ascii="나눔고딕" w:eastAsia="나눔고딕" w:hAnsi="나눔고딕"/>
                          <w:b/>
                          <w:sz w:val="22"/>
                        </w:rPr>
                      </w:pPr>
                      <w:r w:rsidRPr="00B44FB4">
                        <w:rPr>
                          <w:rFonts w:ascii="나눔고딕" w:eastAsia="나눔고딕" w:hAnsi="나눔고딕" w:hint="eastAsia"/>
                          <w:b/>
                          <w:sz w:val="22"/>
                        </w:rPr>
                        <w:t>회</w:t>
                      </w:r>
                      <w:r w:rsidRPr="00B44FB4">
                        <w:rPr>
                          <w:rFonts w:ascii="나눔고딕" w:eastAsia="나눔고딕" w:hAnsi="나눔고딕"/>
                          <w:b/>
                          <w:sz w:val="22"/>
                        </w:rPr>
                        <w:t>원용</w:t>
                      </w:r>
                      <w:r w:rsidRPr="00B44FB4">
                        <w:rPr>
                          <w:rFonts w:ascii="나눔고딕" w:eastAsia="나눔고딕" w:hAnsi="나눔고딕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44FB4" w:rsidRDefault="00B44FB4" w:rsidP="00CA4B10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나눔고딕" w:eastAsia="나눔고딕" w:hAnsi="나눔고딕" w:cs="굴림"/>
          <w:b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B44FB4" w:rsidRDefault="00B44FB4" w:rsidP="00CA4B10">
      <w:pPr>
        <w:shd w:val="clear" w:color="auto" w:fill="FFFFFF"/>
        <w:wordWrap/>
        <w:snapToGrid w:val="0"/>
        <w:spacing w:after="0" w:line="240" w:lineRule="auto"/>
        <w:ind w:rightChars="47" w:right="94"/>
        <w:textAlignment w:val="baseline"/>
        <w:rPr>
          <w:rFonts w:ascii="나눔고딕" w:eastAsia="나눔고딕" w:hAnsi="나눔고딕" w:cs="굴림"/>
          <w:b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BB601A" w:rsidRPr="00BB601A" w:rsidRDefault="00BB601A" w:rsidP="00CA4B10">
      <w:pPr>
        <w:shd w:val="clear" w:color="auto" w:fill="FFFFFF"/>
        <w:wordWrap/>
        <w:snapToGrid w:val="0"/>
        <w:spacing w:after="0" w:line="240" w:lineRule="auto"/>
        <w:ind w:rightChars="47" w:right="94"/>
        <w:textAlignment w:val="baseline"/>
        <w:rPr>
          <w:rFonts w:ascii="나눔고딕" w:eastAsia="나눔고딕" w:hAnsi="나눔고딕" w:cs="굴림"/>
          <w:b/>
          <w:bCs/>
          <w:color w:val="000000"/>
          <w:spacing w:val="-10"/>
          <w:w w:val="95"/>
          <w:kern w:val="0"/>
          <w:sz w:val="14"/>
          <w:szCs w:val="18"/>
          <w:shd w:val="clear" w:color="auto" w:fill="FFFFFF"/>
        </w:rPr>
      </w:pPr>
    </w:p>
    <w:p w:rsidR="00B44FB4" w:rsidRPr="00B44FB4" w:rsidRDefault="00B44FB4" w:rsidP="00CA4B10">
      <w:pPr>
        <w:shd w:val="clear" w:color="auto" w:fill="FFFFFF"/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B44FB4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>□ 조직현황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034"/>
        <w:gridCol w:w="1134"/>
        <w:gridCol w:w="1995"/>
        <w:gridCol w:w="1009"/>
        <w:gridCol w:w="1754"/>
      </w:tblGrid>
      <w:tr w:rsidR="005A04FB" w:rsidRPr="00B44FB4" w:rsidTr="005A04FB">
        <w:trPr>
          <w:trHeight w:val="31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 xml:space="preserve">이 </w:t>
            </w:r>
            <w:proofErr w:type="spellStart"/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름</w:t>
            </w:r>
            <w:proofErr w:type="spellEnd"/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대표자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A04FB" w:rsidRPr="00B44FB4" w:rsidTr="005A04FB">
        <w:trPr>
          <w:trHeight w:val="3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설립일자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widowControl/>
              <w:wordWrap/>
              <w:autoSpaceDE/>
              <w:autoSpaceDN/>
              <w:spacing w:after="0" w:line="240" w:lineRule="auto"/>
              <w:ind w:rightChars="47" w:right="94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3C7C6E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자본금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3C7C6E" w:rsidRDefault="003C7C6E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righ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C7C6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백만 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직원 수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color w:val="000000"/>
                <w:kern w:val="0"/>
              </w:rPr>
              <w:t>명</w:t>
            </w:r>
          </w:p>
        </w:tc>
      </w:tr>
      <w:tr w:rsidR="003C7C6E" w:rsidRPr="00B44FB4" w:rsidTr="0041223B">
        <w:trPr>
          <w:trHeight w:val="3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홈페이지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3C7C6E" w:rsidRDefault="003C7C6E" w:rsidP="003C7C6E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C7C6E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http://</w:t>
            </w:r>
          </w:p>
        </w:tc>
      </w:tr>
      <w:tr w:rsidR="00B44FB4" w:rsidRPr="00B44FB4" w:rsidTr="005A04FB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 xml:space="preserve">주요 </w:t>
            </w:r>
          </w:p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사업소개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3C7C6E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4FB4" w:rsidRPr="00B44FB4" w:rsidTr="005A04FB">
        <w:trPr>
          <w:trHeight w:val="68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주소</w:t>
            </w:r>
            <w:r w:rsidR="00CA4B10" w:rsidRPr="00BB601A">
              <w:rPr>
                <w:rFonts w:ascii="나눔고딕" w:eastAsia="나눔고딕" w:hAnsi="나눔고딕" w:cs="굴림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color w:val="000000"/>
                <w:kern w:val="0"/>
              </w:rPr>
              <w:t xml:space="preserve">우편번호) </w:t>
            </w:r>
          </w:p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44FB4" w:rsidRPr="00B44FB4" w:rsidRDefault="00B44FB4" w:rsidP="00CA4B10">
      <w:pPr>
        <w:snapToGrid w:val="0"/>
        <w:spacing w:after="0" w:line="240" w:lineRule="auto"/>
        <w:ind w:rightChars="47" w:right="94"/>
        <w:textAlignment w:val="baseline"/>
        <w:rPr>
          <w:rFonts w:ascii="바탕" w:eastAsia="굴림" w:hAnsi="굴림" w:cs="굴림"/>
          <w:color w:val="000000"/>
          <w:kern w:val="0"/>
          <w:sz w:val="14"/>
          <w:szCs w:val="20"/>
        </w:rPr>
      </w:pPr>
    </w:p>
    <w:p w:rsidR="00B44FB4" w:rsidRPr="00B44FB4" w:rsidRDefault="00B44FB4" w:rsidP="00CA4B10">
      <w:pPr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B44FB4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 xml:space="preserve">□ </w:t>
      </w:r>
      <w:r w:rsidR="003C7C6E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>연락</w:t>
      </w:r>
      <w:r w:rsidRPr="00B44FB4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 xml:space="preserve"> 담당자</w:t>
      </w:r>
      <w:r w:rsidR="003C7C6E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 xml:space="preserve"> </w:t>
      </w:r>
      <w:r w:rsidR="003C7C6E"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Cs w:val="20"/>
        </w:rPr>
        <w:t>(연락 담당자를 최소 한 명 이상 적어주시기 바랍니다)</w:t>
      </w:r>
    </w:p>
    <w:tbl>
      <w:tblPr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678"/>
        <w:gridCol w:w="1299"/>
        <w:gridCol w:w="1683"/>
        <w:gridCol w:w="1294"/>
        <w:gridCol w:w="1688"/>
      </w:tblGrid>
      <w:tr w:rsidR="005A04FB" w:rsidRPr="00B44FB4" w:rsidTr="003C7C6E">
        <w:trPr>
          <w:trHeight w:val="57"/>
        </w:trPr>
        <w:tc>
          <w:tcPr>
            <w:tcW w:w="13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성 명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3C7C6E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부서명</w:t>
            </w:r>
          </w:p>
        </w:tc>
        <w:tc>
          <w:tcPr>
            <w:tcW w:w="16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직위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3C7C6E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7C6E" w:rsidRPr="00B44FB4" w:rsidTr="003C7C6E">
        <w:trPr>
          <w:trHeight w:val="146"/>
        </w:trPr>
        <w:tc>
          <w:tcPr>
            <w:tcW w:w="13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회사전화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3C7C6E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6"/>
                <w:kern w:val="0"/>
              </w:rPr>
              <w:t>이동전화</w:t>
            </w:r>
          </w:p>
        </w:tc>
        <w:tc>
          <w:tcPr>
            <w:tcW w:w="16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C6E" w:rsidRPr="00B44FB4" w:rsidRDefault="003C7C6E" w:rsidP="003C7C6E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44FB4" w:rsidRDefault="00B44FB4" w:rsidP="00CA4B10">
      <w:pPr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 w:val="14"/>
          <w:szCs w:val="20"/>
        </w:rPr>
      </w:pPr>
    </w:p>
    <w:tbl>
      <w:tblPr>
        <w:tblpPr w:leftFromText="142" w:rightFromText="142" w:vertAnchor="text" w:tblpYSpec="center"/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678"/>
        <w:gridCol w:w="1299"/>
        <w:gridCol w:w="1683"/>
        <w:gridCol w:w="1294"/>
        <w:gridCol w:w="1688"/>
      </w:tblGrid>
      <w:tr w:rsidR="006C3CBA" w:rsidRPr="00B44FB4" w:rsidTr="006C3CBA">
        <w:trPr>
          <w:trHeight w:val="57"/>
        </w:trPr>
        <w:tc>
          <w:tcPr>
            <w:tcW w:w="13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성 명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부서명</w:t>
            </w:r>
          </w:p>
        </w:tc>
        <w:tc>
          <w:tcPr>
            <w:tcW w:w="16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직위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3CBA" w:rsidRPr="00B44FB4" w:rsidTr="006C3CBA">
        <w:trPr>
          <w:trHeight w:val="146"/>
        </w:trPr>
        <w:tc>
          <w:tcPr>
            <w:tcW w:w="13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44F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회사전화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6"/>
                <w:kern w:val="0"/>
              </w:rPr>
              <w:t>이동전화</w:t>
            </w:r>
          </w:p>
        </w:tc>
        <w:tc>
          <w:tcPr>
            <w:tcW w:w="16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16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3CBA" w:rsidRPr="00B44FB4" w:rsidRDefault="006C3CBA" w:rsidP="006C3CBA">
            <w:pPr>
              <w:shd w:val="clear" w:color="auto" w:fill="FFFFFF"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C3CBA" w:rsidRPr="00B44FB4" w:rsidRDefault="006C3CBA" w:rsidP="00CA4B10">
      <w:pPr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 w:val="14"/>
          <w:szCs w:val="20"/>
        </w:rPr>
      </w:pPr>
    </w:p>
    <w:p w:rsidR="003C7C6E" w:rsidRDefault="003C7C6E" w:rsidP="003C7C6E">
      <w:pPr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w w:val="95"/>
          <w:kern w:val="0"/>
          <w:sz w:val="24"/>
          <w:szCs w:val="28"/>
        </w:rPr>
      </w:pPr>
      <w:r w:rsidRPr="00B44FB4"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 xml:space="preserve">□ </w:t>
      </w:r>
      <w:r>
        <w:rPr>
          <w:rFonts w:ascii="나눔고딕" w:eastAsia="나눔고딕" w:hAnsi="나눔고딕" w:cs="굴림" w:hint="eastAsia"/>
          <w:b/>
          <w:bCs/>
          <w:color w:val="000000"/>
          <w:w w:val="95"/>
          <w:kern w:val="0"/>
          <w:sz w:val="24"/>
          <w:szCs w:val="28"/>
        </w:rPr>
        <w:t>MCN협회 분과구분</w:t>
      </w:r>
    </w:p>
    <w:p w:rsidR="003C7C6E" w:rsidRPr="003C7C6E" w:rsidRDefault="003C7C6E" w:rsidP="003C7C6E">
      <w:pPr>
        <w:pStyle w:val="a5"/>
        <w:numPr>
          <w:ilvl w:val="0"/>
          <w:numId w:val="2"/>
        </w:numPr>
        <w:wordWrap/>
        <w:snapToGrid w:val="0"/>
        <w:spacing w:after="0" w:line="276" w:lineRule="auto"/>
        <w:ind w:leftChars="0" w:rightChars="47" w:right="94"/>
        <w:textAlignment w:val="baseline"/>
        <w:rPr>
          <w:rFonts w:ascii="나눔고딕" w:eastAsia="나눔고딕" w:hAnsi="나눔고딕" w:cs="굴림"/>
          <w:bCs/>
          <w:color w:val="000000"/>
          <w:w w:val="95"/>
          <w:kern w:val="0"/>
          <w:sz w:val="22"/>
        </w:rPr>
      </w:pPr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귀 사가 해당하는 사업 </w:t>
      </w:r>
      <w:r w:rsidR="003B02A9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>분야에</w:t>
      </w:r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 모두 체크(V) 해 주시기 바랍니다.</w:t>
      </w:r>
    </w:p>
    <w:p w:rsidR="003C7C6E" w:rsidRPr="003C7C6E" w:rsidRDefault="003C7C6E" w:rsidP="003C7C6E">
      <w:pPr>
        <w:pStyle w:val="a5"/>
        <w:numPr>
          <w:ilvl w:val="0"/>
          <w:numId w:val="2"/>
        </w:numPr>
        <w:wordWrap/>
        <w:snapToGrid w:val="0"/>
        <w:spacing w:after="0" w:line="276" w:lineRule="auto"/>
        <w:ind w:leftChars="0" w:rightChars="47" w:right="94"/>
        <w:textAlignment w:val="baseline"/>
        <w:rPr>
          <w:rFonts w:ascii="나눔고딕" w:eastAsia="나눔고딕" w:hAnsi="나눔고딕" w:cs="굴림"/>
          <w:bCs/>
          <w:color w:val="000000"/>
          <w:w w:val="95"/>
          <w:kern w:val="0"/>
          <w:sz w:val="22"/>
        </w:rPr>
      </w:pPr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분과가 중복되는 경우에는, 희망하는 분과를 적어주시기 바랍니다. 별도의 표시가 없는 경우에는 </w:t>
      </w:r>
      <w:proofErr w:type="spellStart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>엠씨엔협회가</w:t>
      </w:r>
      <w:proofErr w:type="spellEnd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 임의의 분과로 분류할 예정입니다. </w:t>
      </w:r>
    </w:p>
    <w:p w:rsidR="003C7C6E" w:rsidRDefault="003C7C6E" w:rsidP="003C7C6E">
      <w:pPr>
        <w:pStyle w:val="a5"/>
        <w:numPr>
          <w:ilvl w:val="0"/>
          <w:numId w:val="2"/>
        </w:numPr>
        <w:wordWrap/>
        <w:snapToGrid w:val="0"/>
        <w:spacing w:after="0" w:line="276" w:lineRule="auto"/>
        <w:ind w:leftChars="0" w:rightChars="47" w:right="94"/>
        <w:textAlignment w:val="baseline"/>
        <w:rPr>
          <w:rFonts w:ascii="나눔고딕" w:eastAsia="나눔고딕" w:hAnsi="나눔고딕" w:cs="굴림"/>
          <w:bCs/>
          <w:color w:val="000000"/>
          <w:w w:val="95"/>
          <w:kern w:val="0"/>
          <w:sz w:val="22"/>
        </w:rPr>
      </w:pPr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분류된 분과는 향후 </w:t>
      </w:r>
      <w:proofErr w:type="spellStart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>분과별</w:t>
      </w:r>
      <w:proofErr w:type="spellEnd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 협의체로 운영하여 </w:t>
      </w:r>
      <w:proofErr w:type="spellStart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>회원사들간의</w:t>
      </w:r>
      <w:proofErr w:type="spellEnd"/>
      <w:r w:rsidRPr="003C7C6E">
        <w:rPr>
          <w:rFonts w:ascii="나눔고딕" w:eastAsia="나눔고딕" w:hAnsi="나눔고딕" w:cs="굴림" w:hint="eastAsia"/>
          <w:bCs/>
          <w:color w:val="000000"/>
          <w:w w:val="95"/>
          <w:kern w:val="0"/>
          <w:sz w:val="22"/>
        </w:rPr>
        <w:t xml:space="preserve"> 정보 교류뿐만 아니라 네트워킹의 장을 자주 마련할 예정입니다.</w:t>
      </w:r>
    </w:p>
    <w:p w:rsidR="006C3CBA" w:rsidRPr="006C3CBA" w:rsidRDefault="006C3CBA" w:rsidP="006C3CBA">
      <w:pPr>
        <w:pStyle w:val="a5"/>
        <w:wordWrap/>
        <w:snapToGrid w:val="0"/>
        <w:spacing w:after="0" w:line="276" w:lineRule="auto"/>
        <w:ind w:leftChars="0" w:left="570" w:rightChars="47" w:right="94"/>
        <w:textAlignment w:val="baseline"/>
        <w:rPr>
          <w:rFonts w:ascii="나눔고딕" w:eastAsia="나눔고딕" w:hAnsi="나눔고딕" w:cs="굴림"/>
          <w:bCs/>
          <w:color w:val="000000"/>
          <w:w w:val="95"/>
          <w:kern w:val="0"/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48"/>
      </w:tblGrid>
      <w:tr w:rsidR="003C7C6E" w:rsidTr="003C7C6E">
        <w:tc>
          <w:tcPr>
            <w:tcW w:w="2376" w:type="dxa"/>
            <w:vMerge w:val="restart"/>
            <w:vAlign w:val="center"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일반회원</w:t>
            </w:r>
          </w:p>
        </w:tc>
        <w:tc>
          <w:tcPr>
            <w:tcW w:w="6848" w:type="dxa"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1.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크리에이터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 보유 및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콘텐츠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 제작 기업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크리에이터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매니지먼트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모바일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동영상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콘텐츠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제작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콘텐츠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IP 사업</w:t>
            </w:r>
          </w:p>
          <w:p w:rsidR="003C7C6E" w:rsidRPr="006C3CBA" w:rsidRDefault="003C7C6E" w:rsidP="006C3CBA">
            <w:pPr>
              <w:pStyle w:val="a5"/>
              <w:numPr>
                <w:ilvl w:val="0"/>
                <w:numId w:val="4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OSMU(전시</w:t>
            </w:r>
            <w:r w:rsidR="003B02A9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, </w:t>
            </w:r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공연, MD상품)</w:t>
            </w:r>
          </w:p>
          <w:p w:rsidR="003C7C6E" w:rsidRPr="006C3CBA" w:rsidRDefault="003C7C6E" w:rsidP="006C3CBA">
            <w:pPr>
              <w:pStyle w:val="a5"/>
              <w:numPr>
                <w:ilvl w:val="0"/>
                <w:numId w:val="4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스페셜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브랜드 기획/판매</w:t>
            </w:r>
          </w:p>
          <w:p w:rsidR="003C7C6E" w:rsidRPr="006C3CBA" w:rsidRDefault="003C7C6E" w:rsidP="006C3CBA">
            <w:pPr>
              <w:pStyle w:val="a5"/>
              <w:numPr>
                <w:ilvl w:val="0"/>
                <w:numId w:val="4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판권, 포맷 계약 및 수출 등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3C7C6E">
            <w:pPr>
              <w:pStyle w:val="a5"/>
              <w:numPr>
                <w:ilvl w:val="0"/>
                <w:numId w:val="6"/>
              </w:numPr>
              <w:wordWrap/>
              <w:snapToGrid w:val="0"/>
              <w:spacing w:line="312" w:lineRule="auto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광고기획 및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세일즈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 기업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브랜디드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콘텐츠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/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네이티브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광고 기획 및 제작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비디오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커머스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(T커머스,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모바일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커머스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,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소셜커머스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등)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미디어랩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(플랫폼/매체 광고 편성 및 운영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마케팅 및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세일즈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(마케팅 컨설팅, 광고주 개발, 사업 파트너/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제휴사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발굴 등)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3C7C6E">
            <w:pPr>
              <w:pStyle w:val="a5"/>
              <w:numPr>
                <w:ilvl w:val="0"/>
                <w:numId w:val="6"/>
              </w:numPr>
              <w:wordWrap/>
              <w:snapToGrid w:val="0"/>
              <w:spacing w:line="312" w:lineRule="auto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spellStart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콘텐츠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 xml:space="preserve"> 유통, 플랫폼 운영 기업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플랫폼 운영(자체 플랫폼 구축/운영 등)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매쉬업</w:t>
            </w:r>
            <w:proofErr w:type="spell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서비스(오픈 API를 기반으로 새로운 서비스 구축)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3C7C6E">
            <w:pPr>
              <w:pStyle w:val="a5"/>
              <w:numPr>
                <w:ilvl w:val="0"/>
                <w:numId w:val="6"/>
              </w:numPr>
              <w:wordWrap/>
              <w:snapToGrid w:val="0"/>
              <w:spacing w:line="312" w:lineRule="auto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MCN 관련 비즈니스 기업</w:t>
            </w:r>
          </w:p>
        </w:tc>
      </w:tr>
      <w:tr w:rsidR="003C7C6E" w:rsidTr="003C7C6E">
        <w:tc>
          <w:tcPr>
            <w:tcW w:w="2376" w:type="dxa"/>
            <w:vMerge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</w:p>
        </w:tc>
        <w:tc>
          <w:tcPr>
            <w:tcW w:w="6848" w:type="dxa"/>
          </w:tcPr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r w:rsidR="003B02A9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미디어사(언론/방송 등)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교육사업</w:t>
            </w:r>
          </w:p>
          <w:p w:rsidR="003C7C6E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VC/</w:t>
            </w:r>
            <w:proofErr w:type="spell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엑셀러레이터</w:t>
            </w:r>
            <w:proofErr w:type="spellEnd"/>
          </w:p>
          <w:p w:rsidR="003B02A9" w:rsidRPr="006C3CBA" w:rsidRDefault="003B02A9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법률/세무 관련 컨설팅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</w:t>
            </w:r>
            <w:r w:rsidR="003B02A9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행사/전시 기획 및 대행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촬영 스튜디오 및 장비대여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데이터, 지표 분석(광고효과, 솔루션 제시 등)</w:t>
            </w:r>
          </w:p>
          <w:p w:rsidR="003C7C6E" w:rsidRPr="006C3CBA" w:rsidRDefault="003C7C6E" w:rsidP="006C3CB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  <w:u w:val="single"/>
              </w:rPr>
            </w:pPr>
            <w:proofErr w:type="gramStart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>(  )</w:t>
            </w:r>
            <w:proofErr w:type="gramEnd"/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</w:rPr>
              <w:t xml:space="preserve"> 기타 </w:t>
            </w:r>
            <w:r w:rsidRPr="006C3CBA">
              <w:rPr>
                <w:rFonts w:ascii="나눔고딕" w:eastAsia="나눔고딕" w:hAnsi="나눔고딕" w:cs="굴림" w:hint="eastAsia"/>
                <w:bCs/>
                <w:color w:val="000000"/>
                <w:w w:val="95"/>
                <w:kern w:val="0"/>
                <w:sz w:val="24"/>
                <w:szCs w:val="28"/>
                <w:u w:val="single"/>
              </w:rPr>
              <w:t xml:space="preserve">                            </w:t>
            </w:r>
          </w:p>
        </w:tc>
      </w:tr>
      <w:tr w:rsidR="003C7C6E" w:rsidTr="003C7C6E">
        <w:tc>
          <w:tcPr>
            <w:tcW w:w="2376" w:type="dxa"/>
            <w:vAlign w:val="center"/>
          </w:tcPr>
          <w:p w:rsidR="003C7C6E" w:rsidRPr="006C3CBA" w:rsidRDefault="003C7C6E" w:rsidP="003C7C6E">
            <w:pPr>
              <w:wordWrap/>
              <w:snapToGrid w:val="0"/>
              <w:spacing w:line="312" w:lineRule="auto"/>
              <w:ind w:rightChars="47" w:right="94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특별회원</w:t>
            </w:r>
          </w:p>
        </w:tc>
        <w:tc>
          <w:tcPr>
            <w:tcW w:w="6848" w:type="dxa"/>
          </w:tcPr>
          <w:p w:rsidR="003C7C6E" w:rsidRPr="006C3CBA" w:rsidRDefault="003C7C6E" w:rsidP="006C3CBA">
            <w:pPr>
              <w:pStyle w:val="a5"/>
              <w:numPr>
                <w:ilvl w:val="0"/>
                <w:numId w:val="6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공공 및 정부기관</w:t>
            </w:r>
          </w:p>
          <w:p w:rsidR="003C7C6E" w:rsidRPr="006C3CBA" w:rsidRDefault="003C7C6E" w:rsidP="006C3CBA">
            <w:pPr>
              <w:pStyle w:val="a5"/>
              <w:numPr>
                <w:ilvl w:val="0"/>
                <w:numId w:val="6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학교 및 학계단체</w:t>
            </w:r>
          </w:p>
          <w:p w:rsidR="003C7C6E" w:rsidRPr="006C3CBA" w:rsidRDefault="003C7C6E" w:rsidP="006C3CBA">
            <w:pPr>
              <w:pStyle w:val="a5"/>
              <w:numPr>
                <w:ilvl w:val="0"/>
                <w:numId w:val="6"/>
              </w:numPr>
              <w:wordWrap/>
              <w:snapToGrid w:val="0"/>
              <w:ind w:leftChars="0" w:rightChars="47" w:right="94"/>
              <w:jc w:val="left"/>
              <w:textAlignment w:val="baseline"/>
              <w:rPr>
                <w:rFonts w:ascii="나눔고딕" w:eastAsia="나눔고딕" w:hAnsi="나눔고딕" w:cs="굴림"/>
                <w:bCs/>
                <w:color w:val="000000"/>
                <w:w w:val="95"/>
                <w:kern w:val="0"/>
                <w:sz w:val="24"/>
                <w:szCs w:val="28"/>
              </w:rPr>
            </w:pPr>
            <w:r w:rsidRPr="006C3CBA">
              <w:rPr>
                <w:rFonts w:ascii="나눔고딕" w:eastAsia="나눔고딕" w:hAnsi="나눔고딕" w:cs="굴림" w:hint="eastAsia"/>
                <w:b/>
                <w:bCs/>
                <w:color w:val="000000"/>
                <w:w w:val="95"/>
                <w:kern w:val="0"/>
                <w:sz w:val="24"/>
                <w:szCs w:val="28"/>
              </w:rPr>
              <w:t>그 외 비영리 기관 또는 개인</w:t>
            </w:r>
          </w:p>
        </w:tc>
      </w:tr>
    </w:tbl>
    <w:p w:rsidR="003C7C6E" w:rsidRPr="003C7C6E" w:rsidRDefault="003C7C6E" w:rsidP="003C7C6E">
      <w:pPr>
        <w:wordWrap/>
        <w:snapToGrid w:val="0"/>
        <w:spacing w:after="0" w:line="312" w:lineRule="auto"/>
        <w:ind w:rightChars="47" w:right="94" w:firstLine="210"/>
        <w:jc w:val="left"/>
        <w:textAlignment w:val="baseline"/>
        <w:rPr>
          <w:rFonts w:ascii="나눔고딕" w:eastAsia="나눔고딕" w:hAnsi="나눔고딕" w:cs="굴림"/>
          <w:b/>
          <w:bCs/>
          <w:color w:val="000000"/>
          <w:w w:val="95"/>
          <w:kern w:val="0"/>
          <w:sz w:val="24"/>
          <w:szCs w:val="28"/>
        </w:rPr>
      </w:pPr>
    </w:p>
    <w:p w:rsidR="003C7C6E" w:rsidRPr="00B44FB4" w:rsidRDefault="003C7C6E" w:rsidP="003C7C6E">
      <w:pPr>
        <w:wordWrap/>
        <w:snapToGrid w:val="0"/>
        <w:spacing w:after="0" w:line="312" w:lineRule="auto"/>
        <w:ind w:rightChars="47" w:right="94" w:firstLine="210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</w:p>
    <w:p w:rsidR="00B44FB4" w:rsidRPr="003C7C6E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 w:val="14"/>
          <w:szCs w:val="20"/>
        </w:rPr>
      </w:pPr>
    </w:p>
    <w:p w:rsid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  <w:szCs w:val="24"/>
          <w:shd w:val="clear" w:color="auto" w:fill="FFFFFF"/>
        </w:rPr>
      </w:pPr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zCs w:val="24"/>
          <w:shd w:val="clear" w:color="auto" w:fill="FFFFFF"/>
        </w:rPr>
        <w:t xml:space="preserve">위와 같이 귀 </w:t>
      </w:r>
      <w:r w:rsidR="00BB601A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zCs w:val="24"/>
          <w:shd w:val="clear" w:color="auto" w:fill="FFFFFF"/>
        </w:rPr>
        <w:t>협회의</w:t>
      </w:r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zCs w:val="24"/>
          <w:shd w:val="clear" w:color="auto" w:fill="FFFFFF"/>
        </w:rPr>
        <w:t xml:space="preserve"> 회원으로 가입하고자 신청합니다.</w:t>
      </w:r>
    </w:p>
    <w:p w:rsidR="00BB601A" w:rsidRPr="00B44FB4" w:rsidRDefault="00BB601A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</w:p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 xml:space="preserve">년 </w:t>
      </w:r>
      <w:r w:rsidR="00BB601A">
        <w:rPr>
          <w:rFonts w:ascii="나눔고딕" w:eastAsia="나눔고딕" w:hAnsi="나눔고딕" w:cs="굴림"/>
          <w:color w:val="000000"/>
          <w:kern w:val="0"/>
          <w:sz w:val="22"/>
          <w:szCs w:val="24"/>
          <w:shd w:val="clear" w:color="auto" w:fill="FFFFFF"/>
        </w:rPr>
        <w:t xml:space="preserve">     </w:t>
      </w:r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 xml:space="preserve">월 </w:t>
      </w:r>
      <w:r w:rsidR="00BB601A">
        <w:rPr>
          <w:rFonts w:ascii="나눔고딕" w:eastAsia="나눔고딕" w:hAnsi="나눔고딕" w:cs="굴림"/>
          <w:color w:val="000000"/>
          <w:kern w:val="0"/>
          <w:sz w:val="22"/>
          <w:szCs w:val="24"/>
          <w:shd w:val="clear" w:color="auto" w:fill="FFFFFF"/>
        </w:rPr>
        <w:t xml:space="preserve">      </w:t>
      </w:r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>일</w:t>
      </w:r>
    </w:p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 xml:space="preserve">대 표 </w:t>
      </w:r>
      <w:proofErr w:type="gramStart"/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>자 :</w:t>
      </w:r>
      <w:proofErr w:type="gramEnd"/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 xml:space="preserve"> </w:t>
      </w:r>
      <w:r w:rsidR="005A04FB" w:rsidRPr="00BB601A">
        <w:rPr>
          <w:rFonts w:ascii="나눔고딕" w:eastAsia="나눔고딕" w:hAnsi="나눔고딕" w:cs="굴림"/>
          <w:color w:val="000000"/>
          <w:kern w:val="0"/>
          <w:sz w:val="22"/>
          <w:szCs w:val="24"/>
          <w:shd w:val="clear" w:color="auto" w:fill="FFFFFF"/>
        </w:rPr>
        <w:t xml:space="preserve">                </w:t>
      </w:r>
      <w:r w:rsidRPr="00B44FB4">
        <w:rPr>
          <w:rFonts w:ascii="나눔고딕" w:eastAsia="나눔고딕" w:hAnsi="나눔고딕" w:cs="굴림" w:hint="eastAsia"/>
          <w:color w:val="000000"/>
          <w:kern w:val="0"/>
          <w:sz w:val="22"/>
          <w:szCs w:val="24"/>
          <w:shd w:val="clear" w:color="auto" w:fill="FFFFFF"/>
        </w:rPr>
        <w:t>(인)</w:t>
      </w:r>
    </w:p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proofErr w:type="gramStart"/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hd w:val="clear" w:color="auto" w:fill="FFFFFF"/>
        </w:rPr>
        <w:t>첨부 :</w:t>
      </w:r>
      <w:proofErr w:type="gramEnd"/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hd w:val="clear" w:color="auto" w:fill="FFFFFF"/>
        </w:rPr>
        <w:t xml:space="preserve"> 사업자등록증 사본, 회사소개서(로고 원본파일포함) 각 1부.</w:t>
      </w:r>
    </w:p>
    <w:p w:rsidR="00B44FB4" w:rsidRDefault="00B44FB4" w:rsidP="00CA4B10">
      <w:pPr>
        <w:shd w:val="clear" w:color="auto" w:fill="FFFFFF"/>
        <w:snapToGrid w:val="0"/>
        <w:spacing w:after="0" w:line="312" w:lineRule="auto"/>
        <w:ind w:rightChars="47" w:right="94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</w:p>
    <w:p w:rsidR="00482E4A" w:rsidRDefault="00B44FB4" w:rsidP="00BB601A">
      <w:pPr>
        <w:wordWrap/>
        <w:snapToGrid w:val="0"/>
        <w:spacing w:after="0" w:line="384" w:lineRule="auto"/>
        <w:ind w:rightChars="47" w:right="94"/>
        <w:jc w:val="center"/>
        <w:textAlignment w:val="baseline"/>
      </w:pPr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6"/>
          <w:shd w:val="clear" w:color="auto" w:fill="FFFFFF"/>
        </w:rPr>
        <w:t>『</w:t>
      </w:r>
      <w:r w:rsidR="00FC20D1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6"/>
          <w:shd w:val="clear" w:color="auto" w:fill="FFFFFF"/>
        </w:rPr>
        <w:t>한국</w:t>
      </w:r>
      <w:bookmarkStart w:id="0" w:name="_GoBack"/>
      <w:bookmarkEnd w:id="0"/>
      <w:r w:rsidR="003B02A9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6"/>
          <w:shd w:val="clear" w:color="auto" w:fill="FFFFFF"/>
        </w:rPr>
        <w:t>MCN협회</w:t>
      </w:r>
      <w:r w:rsidRPr="00B44FB4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6"/>
          <w:shd w:val="clear" w:color="auto" w:fill="FFFFFF"/>
        </w:rPr>
        <w:t>』 귀중</w:t>
      </w:r>
    </w:p>
    <w:sectPr w:rsidR="00482E4A" w:rsidSect="00BB601A">
      <w:pgSz w:w="11906" w:h="16838"/>
      <w:pgMar w:top="851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76B"/>
    <w:multiLevelType w:val="hybridMultilevel"/>
    <w:tmpl w:val="9EE8C982"/>
    <w:lvl w:ilvl="0" w:tplc="D65E84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1D1E41"/>
    <w:multiLevelType w:val="hybridMultilevel"/>
    <w:tmpl w:val="8CE814CC"/>
    <w:lvl w:ilvl="0" w:tplc="403EE64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244A581C"/>
    <w:multiLevelType w:val="hybridMultilevel"/>
    <w:tmpl w:val="4E580176"/>
    <w:lvl w:ilvl="0" w:tplc="10804D48">
      <w:start w:val="1"/>
      <w:numFmt w:val="bullet"/>
      <w:lvlText w:val="-"/>
      <w:lvlJc w:val="left"/>
      <w:pPr>
        <w:ind w:left="675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3">
    <w:nsid w:val="34184C2A"/>
    <w:multiLevelType w:val="hybridMultilevel"/>
    <w:tmpl w:val="523ACA36"/>
    <w:lvl w:ilvl="0" w:tplc="ACA85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7450144"/>
    <w:multiLevelType w:val="hybridMultilevel"/>
    <w:tmpl w:val="2960C2FC"/>
    <w:lvl w:ilvl="0" w:tplc="9B160A62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6B10129"/>
    <w:multiLevelType w:val="hybridMultilevel"/>
    <w:tmpl w:val="632267A2"/>
    <w:lvl w:ilvl="0" w:tplc="0409000F">
      <w:start w:val="1"/>
      <w:numFmt w:val="decimal"/>
      <w:lvlText w:val="%1."/>
      <w:lvlJc w:val="left"/>
      <w:pPr>
        <w:ind w:left="1010" w:hanging="400"/>
      </w:p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B4"/>
    <w:rsid w:val="00110E99"/>
    <w:rsid w:val="00325EFF"/>
    <w:rsid w:val="003B02A9"/>
    <w:rsid w:val="003C7C6E"/>
    <w:rsid w:val="005A04FB"/>
    <w:rsid w:val="006C3CBA"/>
    <w:rsid w:val="00B44FB4"/>
    <w:rsid w:val="00BB601A"/>
    <w:rsid w:val="00CA4B10"/>
    <w:rsid w:val="00D71596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4F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7C6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4F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7C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FBE1-92DF-4412-8F11-A059DB9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venturesquare</dc:creator>
  <cp:lastModifiedBy>YJ</cp:lastModifiedBy>
  <cp:revision>2</cp:revision>
  <dcterms:created xsi:type="dcterms:W3CDTF">2018-03-08T01:26:00Z</dcterms:created>
  <dcterms:modified xsi:type="dcterms:W3CDTF">2018-03-08T01:26:00Z</dcterms:modified>
</cp:coreProperties>
</file>